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C5" w:rsidRPr="00680522" w:rsidRDefault="00F156C5" w:rsidP="00F156C5">
      <w:pPr>
        <w:ind w:left="-1080" w:right="-694"/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F156C5" w:rsidRPr="00680522" w:rsidRDefault="00104C86" w:rsidP="00F156C5">
      <w:pPr>
        <w:ind w:left="-1080" w:right="-694"/>
        <w:jc w:val="center"/>
        <w:rPr>
          <w:b/>
          <w:bCs/>
          <w:lang w:val="pl-PL"/>
        </w:rPr>
      </w:pPr>
      <w:r w:rsidRPr="00680522">
        <w:rPr>
          <w:b/>
          <w:bCs/>
          <w:lang w:val="pl-PL"/>
        </w:rPr>
        <w:t xml:space="preserve">Objawy fizykalne i pomoc diagnostyczna </w:t>
      </w:r>
      <w:r w:rsidR="00671273" w:rsidRPr="00680522">
        <w:rPr>
          <w:b/>
          <w:bCs/>
          <w:lang w:val="pl-PL"/>
        </w:rPr>
        <w:t xml:space="preserve">w przypadkach </w:t>
      </w:r>
      <w:r w:rsidRPr="00680522">
        <w:rPr>
          <w:b/>
          <w:bCs/>
          <w:lang w:val="pl-PL"/>
        </w:rPr>
        <w:t xml:space="preserve">zespołu przewlekłego zmęczenia/fibromialgii (CFS/ME) </w:t>
      </w:r>
      <w:r w:rsidR="00F156C5" w:rsidRPr="00680522">
        <w:rPr>
          <w:b/>
          <w:bCs/>
          <w:lang w:val="pl-PL"/>
        </w:rPr>
        <w:t xml:space="preserve"> </w:t>
      </w:r>
    </w:p>
    <w:p w:rsidR="00115F7F" w:rsidRPr="00680522" w:rsidRDefault="00115F7F" w:rsidP="00F156C5">
      <w:pPr>
        <w:ind w:left="-1080" w:right="-694"/>
        <w:jc w:val="center"/>
        <w:rPr>
          <w:b/>
          <w:bCs/>
          <w:lang w:val="pl-PL"/>
        </w:rPr>
      </w:pPr>
    </w:p>
    <w:p w:rsidR="00115F7F" w:rsidRPr="00680522" w:rsidRDefault="00115F7F" w:rsidP="00115F7F">
      <w:pPr>
        <w:jc w:val="both"/>
        <w:rPr>
          <w:b/>
          <w:lang w:val="pl-PL"/>
        </w:rPr>
      </w:pPr>
      <w:r w:rsidRPr="00680522">
        <w:rPr>
          <w:b/>
        </w:rPr>
        <w:t xml:space="preserve">Dr Raymond N. Perrin DO PhD.  </w:t>
      </w:r>
      <w:r w:rsidR="00104C86" w:rsidRPr="00680522">
        <w:rPr>
          <w:b/>
          <w:lang w:val="pl-PL"/>
        </w:rPr>
        <w:t xml:space="preserve">Osteopata, badacz w zakresie </w:t>
      </w:r>
      <w:proofErr w:type="gramStart"/>
      <w:r w:rsidR="00104C86" w:rsidRPr="00680522">
        <w:rPr>
          <w:b/>
          <w:lang w:val="pl-PL"/>
        </w:rPr>
        <w:t xml:space="preserve">neuronauk </w:t>
      </w:r>
      <w:r w:rsidRPr="00680522">
        <w:rPr>
          <w:b/>
          <w:lang w:val="pl-PL"/>
        </w:rPr>
        <w:t xml:space="preserve">            </w:t>
      </w:r>
      <w:bookmarkStart w:id="0" w:name="_GoBack"/>
      <w:bookmarkEnd w:id="0"/>
      <w:r w:rsidR="00104C86" w:rsidRPr="00680522">
        <w:rPr>
          <w:b/>
          <w:lang w:val="pl-PL"/>
        </w:rPr>
        <w:t>honorowy</w:t>
      </w:r>
      <w:proofErr w:type="gramEnd"/>
      <w:r w:rsidR="00104C86" w:rsidRPr="00680522">
        <w:rPr>
          <w:b/>
          <w:lang w:val="pl-PL"/>
        </w:rPr>
        <w:t xml:space="preserve"> starszy wykładowca na </w:t>
      </w:r>
      <w:r w:rsidRPr="00680522">
        <w:rPr>
          <w:b/>
          <w:lang w:val="pl-PL"/>
        </w:rPr>
        <w:t xml:space="preserve">Allied Health Professions Research Unit, </w:t>
      </w:r>
      <w:r w:rsidR="00104C86" w:rsidRPr="00680522">
        <w:rPr>
          <w:b/>
          <w:lang w:val="pl-PL"/>
        </w:rPr>
        <w:t>Uniwersytetu w</w:t>
      </w:r>
      <w:r w:rsidRPr="00680522">
        <w:rPr>
          <w:b/>
          <w:lang w:val="pl-PL"/>
        </w:rPr>
        <w:t xml:space="preserve"> Central Lancashire, Preston. UK.   </w:t>
      </w:r>
    </w:p>
    <w:p w:rsidR="00115F7F" w:rsidRPr="00CC6693" w:rsidRDefault="00115F7F" w:rsidP="00F156C5">
      <w:pPr>
        <w:ind w:left="-1080" w:right="-694"/>
        <w:jc w:val="center"/>
        <w:rPr>
          <w:b/>
          <w:bCs/>
          <w:lang w:val="pl-PL"/>
        </w:rPr>
      </w:pPr>
    </w:p>
    <w:p w:rsidR="00F156C5" w:rsidRPr="00CC6693" w:rsidRDefault="00F156C5" w:rsidP="00F156C5">
      <w:pPr>
        <w:widowControl w:val="0"/>
        <w:autoSpaceDE w:val="0"/>
        <w:autoSpaceDN w:val="0"/>
        <w:adjustRightInd w:val="0"/>
        <w:rPr>
          <w:b/>
          <w:bCs/>
          <w:lang w:val="pl-PL"/>
        </w:rPr>
      </w:pPr>
      <w:r w:rsidRPr="00CC6693">
        <w:rPr>
          <w:bCs/>
          <w:lang w:val="pl-PL"/>
        </w:rPr>
        <w:t xml:space="preserve">                                         </w:t>
      </w:r>
    </w:p>
    <w:p w:rsidR="00671273" w:rsidRDefault="0032175F" w:rsidP="00F156C5">
      <w:pPr>
        <w:jc w:val="both"/>
        <w:rPr>
          <w:lang w:val="pl-PL"/>
        </w:rPr>
      </w:pPr>
      <w:r w:rsidRPr="0032175F">
        <w:rPr>
          <w:lang w:val="pl-PL"/>
        </w:rPr>
        <w:t>Podczas warsztatów doktor</w:t>
      </w:r>
      <w:r w:rsidR="00F156C5" w:rsidRPr="0032175F">
        <w:rPr>
          <w:lang w:val="pl-PL"/>
        </w:rPr>
        <w:t xml:space="preserve"> Perrin</w:t>
      </w:r>
      <w:r w:rsidRPr="0032175F">
        <w:rPr>
          <w:lang w:val="pl-PL"/>
        </w:rPr>
        <w:t xml:space="preserve"> przedstawi w szczegółach podstawy naukowe zespołu przewlekłego zmęczenia </w:t>
      </w:r>
      <w:r w:rsidR="00671273" w:rsidRPr="0032175F">
        <w:rPr>
          <w:lang w:val="pl-PL"/>
        </w:rPr>
        <w:t>oparte</w:t>
      </w:r>
      <w:r w:rsidRPr="0032175F">
        <w:rPr>
          <w:lang w:val="pl-PL"/>
        </w:rPr>
        <w:t xml:space="preserve"> na </w:t>
      </w:r>
      <w:r w:rsidR="00671273" w:rsidRPr="0032175F">
        <w:rPr>
          <w:lang w:val="pl-PL"/>
        </w:rPr>
        <w:t>prowadzonych</w:t>
      </w:r>
      <w:r w:rsidR="00671273">
        <w:rPr>
          <w:lang w:val="pl-PL"/>
        </w:rPr>
        <w:t xml:space="preserve"> przez siebie</w:t>
      </w:r>
      <w:r w:rsidRPr="0032175F">
        <w:rPr>
          <w:lang w:val="pl-PL"/>
        </w:rPr>
        <w:t xml:space="preserve"> </w:t>
      </w:r>
      <w:r w:rsidR="00671273" w:rsidRPr="0032175F">
        <w:rPr>
          <w:lang w:val="pl-PL"/>
        </w:rPr>
        <w:t>badaniach</w:t>
      </w:r>
      <w:r w:rsidRPr="0032175F">
        <w:rPr>
          <w:lang w:val="pl-PL"/>
        </w:rPr>
        <w:t xml:space="preserve"> klinic</w:t>
      </w:r>
      <w:r w:rsidR="00671273">
        <w:rPr>
          <w:lang w:val="pl-PL"/>
        </w:rPr>
        <w:t>znych, podsumowujących</w:t>
      </w:r>
      <w:r w:rsidRPr="0032175F">
        <w:rPr>
          <w:lang w:val="pl-PL"/>
        </w:rPr>
        <w:t xml:space="preserve"> 27 lat jego pracy badawczej nad omawianym zespołem.</w:t>
      </w:r>
      <w:r>
        <w:rPr>
          <w:lang w:val="pl-PL"/>
        </w:rPr>
        <w:t xml:space="preserve"> </w:t>
      </w:r>
      <w:r w:rsidRPr="003C54B1">
        <w:rPr>
          <w:lang w:val="pl-PL"/>
        </w:rPr>
        <w:t xml:space="preserve">Szczególnie skupi się </w:t>
      </w:r>
      <w:r w:rsidR="003C54B1" w:rsidRPr="003C54B1">
        <w:rPr>
          <w:lang w:val="pl-PL"/>
        </w:rPr>
        <w:t>na podstawach biomechanicznych zagadnienia, odw</w:t>
      </w:r>
      <w:r w:rsidR="00671273">
        <w:rPr>
          <w:lang w:val="pl-PL"/>
        </w:rPr>
        <w:t xml:space="preserve">ołując się do wyników pierwszej próby klinicznej z zaślepieniem, która poświęcona została stworzonej przez niego </w:t>
      </w:r>
      <w:proofErr w:type="gramStart"/>
      <w:r w:rsidR="00671273">
        <w:rPr>
          <w:lang w:val="pl-PL"/>
        </w:rPr>
        <w:t xml:space="preserve">nowej  </w:t>
      </w:r>
      <w:r w:rsidR="003C54B1">
        <w:rPr>
          <w:lang w:val="pl-PL"/>
        </w:rPr>
        <w:t>ko</w:t>
      </w:r>
      <w:r w:rsidR="00671273">
        <w:rPr>
          <w:lang w:val="pl-PL"/>
        </w:rPr>
        <w:t>ncepcji</w:t>
      </w:r>
      <w:proofErr w:type="gramEnd"/>
      <w:r w:rsidR="003C54B1" w:rsidRPr="003C54B1">
        <w:rPr>
          <w:lang w:val="pl-PL"/>
        </w:rPr>
        <w:t xml:space="preserve"> badania fizykalnego </w:t>
      </w:r>
      <w:r w:rsidR="00671273" w:rsidRPr="003C54B1">
        <w:rPr>
          <w:lang w:val="pl-PL"/>
        </w:rPr>
        <w:t>pacjentów</w:t>
      </w:r>
      <w:r w:rsidR="003C54B1" w:rsidRPr="003C54B1">
        <w:rPr>
          <w:lang w:val="pl-PL"/>
        </w:rPr>
        <w:t xml:space="preserve"> z fibromialgią</w:t>
      </w:r>
      <w:r w:rsidR="003C54B1">
        <w:rPr>
          <w:lang w:val="pl-PL"/>
        </w:rPr>
        <w:t xml:space="preserve">. </w:t>
      </w:r>
      <w:r w:rsidR="00783363">
        <w:rPr>
          <w:lang w:val="pl-PL"/>
        </w:rPr>
        <w:t xml:space="preserve">Celem </w:t>
      </w:r>
      <w:r w:rsidR="00671273">
        <w:rPr>
          <w:lang w:val="pl-PL"/>
        </w:rPr>
        <w:t>warsztatu</w:t>
      </w:r>
      <w:r w:rsidR="00783363">
        <w:rPr>
          <w:lang w:val="pl-PL"/>
        </w:rPr>
        <w:t xml:space="preserve"> będzie praktyczne zapoznanie </w:t>
      </w:r>
      <w:r w:rsidR="00671273">
        <w:rPr>
          <w:lang w:val="pl-PL"/>
        </w:rPr>
        <w:t>uczestników</w:t>
      </w:r>
      <w:r w:rsidR="00783363">
        <w:rPr>
          <w:lang w:val="pl-PL"/>
        </w:rPr>
        <w:t xml:space="preserve"> ze wskazówkami odnośnie nowego fizykalnego sposobu diagnozowania zespołu CFS/ME. </w:t>
      </w:r>
    </w:p>
    <w:p w:rsidR="00F156C5" w:rsidRPr="00E30135" w:rsidRDefault="00783363" w:rsidP="00F156C5">
      <w:pPr>
        <w:jc w:val="both"/>
        <w:rPr>
          <w:lang w:val="pl-PL"/>
        </w:rPr>
      </w:pPr>
      <w:r>
        <w:rPr>
          <w:lang w:val="pl-PL"/>
        </w:rPr>
        <w:t>Warsztat będzie się skupiał wokó</w:t>
      </w:r>
      <w:r w:rsidR="00671273">
        <w:rPr>
          <w:lang w:val="pl-PL"/>
        </w:rPr>
        <w:t>ł trzech następujących kręgów tematycznych</w:t>
      </w:r>
      <w:r>
        <w:rPr>
          <w:lang w:val="pl-PL"/>
        </w:rPr>
        <w:t xml:space="preserve">: </w:t>
      </w:r>
    </w:p>
    <w:p w:rsidR="00F156C5" w:rsidRPr="00E30135" w:rsidRDefault="00F156C5" w:rsidP="00F156C5">
      <w:pPr>
        <w:jc w:val="both"/>
        <w:rPr>
          <w:i/>
          <w:iCs/>
          <w:lang w:val="pl-PL"/>
        </w:rPr>
      </w:pPr>
      <w:r w:rsidRPr="00E30135">
        <w:rPr>
          <w:i/>
          <w:iCs/>
          <w:lang w:val="pl-PL"/>
        </w:rPr>
        <w:t xml:space="preserve">1. </w:t>
      </w:r>
      <w:r w:rsidR="00FA7E97" w:rsidRPr="00E30135">
        <w:rPr>
          <w:i/>
          <w:iCs/>
          <w:lang w:val="pl-PL"/>
        </w:rPr>
        <w:t xml:space="preserve">Układ neurolimfatyczny </w:t>
      </w:r>
    </w:p>
    <w:p w:rsidR="00F156C5" w:rsidRPr="00BE3C85" w:rsidRDefault="00E30135" w:rsidP="00F156C5">
      <w:pPr>
        <w:jc w:val="both"/>
        <w:rPr>
          <w:lang w:val="pl-PL"/>
        </w:rPr>
      </w:pPr>
      <w:r>
        <w:rPr>
          <w:lang w:val="pl-PL"/>
        </w:rPr>
        <w:t xml:space="preserve">Podsumowanie zagadnień anatomii i </w:t>
      </w:r>
      <w:r w:rsidR="00671273">
        <w:rPr>
          <w:lang w:val="pl-PL"/>
        </w:rPr>
        <w:t>fizjologii</w:t>
      </w:r>
      <w:r>
        <w:rPr>
          <w:lang w:val="pl-PL"/>
        </w:rPr>
        <w:t xml:space="preserve"> stosowanej układu neurolimfatycznego i jego roli w patogenezie </w:t>
      </w:r>
      <w:r w:rsidR="00E00B08">
        <w:rPr>
          <w:lang w:val="pl-PL"/>
        </w:rPr>
        <w:t xml:space="preserve">zespołu przewlekłego zmęczenia. Wyjaśnienie podstaw z dziedziny neuroscience odpowiedzialnych za symptomy fizykalne i oznaki diagnostyczne choroby. </w:t>
      </w:r>
      <w:r w:rsidR="00F156C5" w:rsidRPr="00BE3C85">
        <w:rPr>
          <w:lang w:val="pl-PL"/>
        </w:rPr>
        <w:t xml:space="preserve"> </w:t>
      </w:r>
    </w:p>
    <w:p w:rsidR="00F156C5" w:rsidRPr="00BE3C85" w:rsidRDefault="00F156C5" w:rsidP="00F156C5">
      <w:pPr>
        <w:jc w:val="both"/>
        <w:rPr>
          <w:i/>
          <w:iCs/>
          <w:lang w:val="pl-PL"/>
        </w:rPr>
      </w:pPr>
      <w:r w:rsidRPr="00BE3C85">
        <w:rPr>
          <w:i/>
          <w:iCs/>
          <w:lang w:val="pl-PL"/>
        </w:rPr>
        <w:t xml:space="preserve">2. </w:t>
      </w:r>
      <w:r w:rsidR="00BE3C85" w:rsidRPr="00BE3C85">
        <w:rPr>
          <w:i/>
          <w:iCs/>
          <w:lang w:val="pl-PL"/>
        </w:rPr>
        <w:t xml:space="preserve">Dowody naukowe wspierające trafność i zasadność stosowania nowych </w:t>
      </w:r>
      <w:r w:rsidR="00671273" w:rsidRPr="00BE3C85">
        <w:rPr>
          <w:i/>
          <w:iCs/>
          <w:lang w:val="pl-PL"/>
        </w:rPr>
        <w:t>fizykalnych</w:t>
      </w:r>
      <w:r w:rsidR="00BE3C85" w:rsidRPr="00BE3C85">
        <w:rPr>
          <w:i/>
          <w:iCs/>
          <w:lang w:val="pl-PL"/>
        </w:rPr>
        <w:t xml:space="preserve"> kryteriów diagnostycznych </w:t>
      </w:r>
    </w:p>
    <w:p w:rsidR="00F156C5" w:rsidRPr="00671273" w:rsidRDefault="00310061" w:rsidP="00F156C5">
      <w:pPr>
        <w:jc w:val="both"/>
        <w:rPr>
          <w:lang w:val="pl-PL"/>
        </w:rPr>
      </w:pPr>
      <w:r w:rsidRPr="00310061">
        <w:rPr>
          <w:lang w:val="pl-PL"/>
        </w:rPr>
        <w:t xml:space="preserve">Podsumowanie wyników badań </w:t>
      </w:r>
      <w:r w:rsidR="00671273" w:rsidRPr="00310061">
        <w:rPr>
          <w:lang w:val="pl-PL"/>
        </w:rPr>
        <w:t>klinicznych</w:t>
      </w:r>
      <w:r w:rsidRPr="00310061">
        <w:rPr>
          <w:lang w:val="pl-PL"/>
        </w:rPr>
        <w:t xml:space="preserve"> prowadzonych na Uniwersytecie </w:t>
      </w:r>
      <w:r w:rsidR="00F156C5" w:rsidRPr="00310061">
        <w:rPr>
          <w:lang w:val="pl-PL"/>
        </w:rPr>
        <w:t xml:space="preserve">Salford </w:t>
      </w:r>
      <w:proofErr w:type="gramStart"/>
      <w:r w:rsidRPr="00310061">
        <w:rPr>
          <w:lang w:val="pl-PL"/>
        </w:rPr>
        <w:t xml:space="preserve">i </w:t>
      </w:r>
      <w:r w:rsidR="00F156C5" w:rsidRPr="00310061">
        <w:rPr>
          <w:lang w:val="pl-PL"/>
        </w:rPr>
        <w:t xml:space="preserve"> Manchester</w:t>
      </w:r>
      <w:proofErr w:type="gramEnd"/>
      <w:r w:rsidR="00F156C5" w:rsidRPr="00310061">
        <w:rPr>
          <w:lang w:val="pl-PL"/>
        </w:rPr>
        <w:t xml:space="preserve"> </w:t>
      </w:r>
      <w:r w:rsidRPr="00310061">
        <w:rPr>
          <w:lang w:val="pl-PL"/>
        </w:rPr>
        <w:t xml:space="preserve">oraz niezależnego od nich badania klinicznego z próbą kontrolną przeprowadzonego w Londynie w </w:t>
      </w:r>
      <w:r w:rsidR="00F156C5" w:rsidRPr="00310061">
        <w:rPr>
          <w:lang w:val="pl-PL"/>
        </w:rPr>
        <w:t>Hammersmith Hospital</w:t>
      </w:r>
      <w:r w:rsidR="00BC0947">
        <w:rPr>
          <w:lang w:val="pl-PL"/>
        </w:rPr>
        <w:t>, a także najnowszych badań z 2016</w:t>
      </w:r>
      <w:r w:rsidR="00671273">
        <w:rPr>
          <w:lang w:val="pl-PL"/>
        </w:rPr>
        <w:t>,</w:t>
      </w:r>
      <w:r w:rsidR="00BC0947">
        <w:rPr>
          <w:lang w:val="pl-PL"/>
        </w:rPr>
        <w:t xml:space="preserve"> </w:t>
      </w:r>
      <w:proofErr w:type="gramStart"/>
      <w:r w:rsidR="00BC0947">
        <w:rPr>
          <w:lang w:val="pl-PL"/>
        </w:rPr>
        <w:t>na</w:t>
      </w:r>
      <w:proofErr w:type="gramEnd"/>
      <w:r w:rsidR="00BC0947">
        <w:rPr>
          <w:lang w:val="pl-PL"/>
        </w:rPr>
        <w:t xml:space="preserve"> podstawie których </w:t>
      </w:r>
      <w:r w:rsidR="00671273">
        <w:rPr>
          <w:lang w:val="pl-PL"/>
        </w:rPr>
        <w:t>dokonano</w:t>
      </w:r>
      <w:r w:rsidR="00BC0947">
        <w:rPr>
          <w:lang w:val="pl-PL"/>
        </w:rPr>
        <w:t xml:space="preserve"> walidacji nowego protokołu diagnostycznego fibromialgii. </w:t>
      </w:r>
    </w:p>
    <w:p w:rsidR="00F156C5" w:rsidRPr="00CC6693" w:rsidRDefault="00F156C5" w:rsidP="00F156C5">
      <w:pPr>
        <w:jc w:val="both"/>
        <w:rPr>
          <w:i/>
          <w:iCs/>
          <w:lang w:val="pl-PL"/>
        </w:rPr>
      </w:pPr>
      <w:r w:rsidRPr="00CC6693">
        <w:rPr>
          <w:i/>
          <w:iCs/>
          <w:lang w:val="pl-PL"/>
        </w:rPr>
        <w:t xml:space="preserve">3. </w:t>
      </w:r>
      <w:r w:rsidR="00500055" w:rsidRPr="00CC6693">
        <w:rPr>
          <w:i/>
          <w:iCs/>
          <w:lang w:val="pl-PL"/>
        </w:rPr>
        <w:t xml:space="preserve">Sesja praktyczna </w:t>
      </w:r>
      <w:r w:rsidRPr="00CC6693">
        <w:rPr>
          <w:i/>
          <w:iCs/>
          <w:lang w:val="pl-PL"/>
        </w:rPr>
        <w:t xml:space="preserve"> </w:t>
      </w:r>
    </w:p>
    <w:p w:rsidR="00F156C5" w:rsidRPr="00CC6693" w:rsidRDefault="00500055" w:rsidP="00F156C5">
      <w:pPr>
        <w:jc w:val="both"/>
        <w:rPr>
          <w:lang w:val="pl-PL"/>
        </w:rPr>
      </w:pPr>
      <w:r w:rsidRPr="0020088E">
        <w:rPr>
          <w:lang w:val="pl-PL"/>
        </w:rPr>
        <w:t xml:space="preserve">Doktor </w:t>
      </w:r>
      <w:r w:rsidR="00F156C5" w:rsidRPr="0020088E">
        <w:rPr>
          <w:lang w:val="pl-PL"/>
        </w:rPr>
        <w:t xml:space="preserve">Perrin </w:t>
      </w:r>
      <w:r w:rsidRPr="0020088E">
        <w:rPr>
          <w:lang w:val="pl-PL"/>
        </w:rPr>
        <w:t xml:space="preserve">wyjaśni </w:t>
      </w:r>
      <w:r w:rsidR="00671273">
        <w:rPr>
          <w:lang w:val="pl-PL"/>
        </w:rPr>
        <w:t>i</w:t>
      </w:r>
      <w:r w:rsidRPr="0020088E">
        <w:rPr>
          <w:lang w:val="pl-PL"/>
        </w:rPr>
        <w:t xml:space="preserve"> zaprezentuje proces diagnostyczny pacjentów z zespołem przewlekłego z</w:t>
      </w:r>
      <w:r w:rsidR="00671273">
        <w:rPr>
          <w:lang w:val="pl-PL"/>
        </w:rPr>
        <w:t>męczenia oparty na najnowszych</w:t>
      </w:r>
      <w:r w:rsidRPr="0020088E">
        <w:rPr>
          <w:lang w:val="pl-PL"/>
        </w:rPr>
        <w:t xml:space="preserve"> </w:t>
      </w:r>
      <w:r w:rsidR="00671273" w:rsidRPr="0020088E">
        <w:rPr>
          <w:lang w:val="pl-PL"/>
        </w:rPr>
        <w:t>badaniach</w:t>
      </w:r>
      <w:r w:rsidR="0020088E" w:rsidRPr="0020088E">
        <w:rPr>
          <w:lang w:val="pl-PL"/>
        </w:rPr>
        <w:t xml:space="preserve"> dotyczących objawów fizykalnych </w:t>
      </w:r>
      <w:r w:rsidR="00671273">
        <w:rPr>
          <w:lang w:val="pl-PL"/>
        </w:rPr>
        <w:t>oraz</w:t>
      </w:r>
      <w:r w:rsidR="0020088E" w:rsidRPr="0020088E">
        <w:rPr>
          <w:lang w:val="pl-PL"/>
        </w:rPr>
        <w:t xml:space="preserve"> ich znaczenia w rozpoznawaniu </w:t>
      </w:r>
      <w:r w:rsidR="00671273">
        <w:rPr>
          <w:lang w:val="pl-PL"/>
        </w:rPr>
        <w:t>i</w:t>
      </w:r>
      <w:r w:rsidR="0020088E" w:rsidRPr="0020088E">
        <w:rPr>
          <w:lang w:val="pl-PL"/>
        </w:rPr>
        <w:t xml:space="preserve"> </w:t>
      </w:r>
      <w:r w:rsidR="00671273">
        <w:rPr>
          <w:lang w:val="pl-PL"/>
        </w:rPr>
        <w:t>leczeniu tej jednostki chorobowej</w:t>
      </w:r>
      <w:r w:rsidR="0020088E" w:rsidRPr="0020088E">
        <w:rPr>
          <w:lang w:val="pl-PL"/>
        </w:rPr>
        <w:t xml:space="preserve">. </w:t>
      </w:r>
      <w:r w:rsidR="00671273">
        <w:rPr>
          <w:lang w:val="pl-PL"/>
        </w:rPr>
        <w:t>Doktor</w:t>
      </w:r>
      <w:r w:rsidR="0020088E">
        <w:rPr>
          <w:lang w:val="pl-PL"/>
        </w:rPr>
        <w:t xml:space="preserve"> Perrin podzieli się swoim doświadczeniem klinicznym zdobywanym od 1989 roku w trakcie diagnozowania i leczenia </w:t>
      </w:r>
      <w:r w:rsidR="00671273">
        <w:rPr>
          <w:lang w:val="pl-PL"/>
        </w:rPr>
        <w:t>tysięcy</w:t>
      </w:r>
      <w:r w:rsidR="0020088E">
        <w:rPr>
          <w:lang w:val="pl-PL"/>
        </w:rPr>
        <w:t xml:space="preserve"> pacjentów </w:t>
      </w:r>
      <w:r w:rsidR="00671273">
        <w:rPr>
          <w:lang w:val="pl-PL"/>
        </w:rPr>
        <w:t>cierpiących</w:t>
      </w:r>
      <w:r w:rsidR="0020088E">
        <w:rPr>
          <w:lang w:val="pl-PL"/>
        </w:rPr>
        <w:t xml:space="preserve"> na fibromialgię. Podczas warsztatów zaplanowano dużo czasu na interaktywną dyskusję i praktykę. </w:t>
      </w:r>
    </w:p>
    <w:p w:rsidR="00F156C5" w:rsidRDefault="00F156C5" w:rsidP="00F156C5">
      <w:pPr>
        <w:jc w:val="both"/>
        <w:rPr>
          <w:b/>
        </w:rPr>
      </w:pPr>
      <w:r>
        <w:rPr>
          <w:b/>
        </w:rPr>
        <w:t xml:space="preserve">Email: </w:t>
      </w:r>
      <w:hyperlink r:id="rId4" w:history="1">
        <w:r>
          <w:rPr>
            <w:rStyle w:val="Hipercze"/>
            <w:b/>
          </w:rPr>
          <w:t>drperrin@theperrinclinic.com</w:t>
        </w:r>
      </w:hyperlink>
      <w:r>
        <w:rPr>
          <w:b/>
        </w:rPr>
        <w:t xml:space="preserve"> </w:t>
      </w:r>
    </w:p>
    <w:p w:rsidR="008C54A7" w:rsidRDefault="008C54A7"/>
    <w:sectPr w:rsidR="008C5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C5"/>
    <w:rsid w:val="00104C86"/>
    <w:rsid w:val="00115F7F"/>
    <w:rsid w:val="001542C4"/>
    <w:rsid w:val="0020088E"/>
    <w:rsid w:val="00310061"/>
    <w:rsid w:val="0032175F"/>
    <w:rsid w:val="00347044"/>
    <w:rsid w:val="003C54B1"/>
    <w:rsid w:val="00500055"/>
    <w:rsid w:val="005A7891"/>
    <w:rsid w:val="00671273"/>
    <w:rsid w:val="00680522"/>
    <w:rsid w:val="00783363"/>
    <w:rsid w:val="008C54A7"/>
    <w:rsid w:val="00A3207C"/>
    <w:rsid w:val="00BC0947"/>
    <w:rsid w:val="00BE3C85"/>
    <w:rsid w:val="00CC6693"/>
    <w:rsid w:val="00E00B08"/>
    <w:rsid w:val="00E30135"/>
    <w:rsid w:val="00F156C5"/>
    <w:rsid w:val="00FA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D0B54-17F2-4AF5-8E5E-F79788F9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156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5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perrin@theperrinclin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Perrin</dc:creator>
  <cp:keywords/>
  <dc:description/>
  <cp:lastModifiedBy>Wawrzyniec Loba</cp:lastModifiedBy>
  <cp:revision>2</cp:revision>
  <dcterms:created xsi:type="dcterms:W3CDTF">2016-09-08T08:43:00Z</dcterms:created>
  <dcterms:modified xsi:type="dcterms:W3CDTF">2016-09-08T08:43:00Z</dcterms:modified>
</cp:coreProperties>
</file>